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C623" w14:textId="77777777" w:rsidR="00D926C1" w:rsidRDefault="00D926C1" w:rsidP="00DA31D3">
      <w:pPr>
        <w:pStyle w:val="Body"/>
        <w:tabs>
          <w:tab w:val="left" w:pos="690"/>
        </w:tabs>
        <w:spacing w:after="100" w:line="100" w:lineRule="atLeast"/>
        <w:jc w:val="center"/>
        <w:rPr>
          <w:rFonts w:ascii="Palatino" w:eastAsia="Helvetica" w:hAnsi="Palatino" w:cs="Helvetica"/>
          <w:b/>
          <w:bCs/>
          <w:color w:val="1C1C1C"/>
          <w:sz w:val="24"/>
          <w:szCs w:val="24"/>
        </w:rPr>
      </w:pPr>
      <w:r>
        <w:rPr>
          <w:rFonts w:ascii="Palatino" w:eastAsia="Helvetica" w:hAnsi="Palatino" w:cs="Helvetica"/>
          <w:b/>
          <w:bCs/>
          <w:color w:val="1C1C1C"/>
          <w:sz w:val="28"/>
          <w:szCs w:val="28"/>
        </w:rPr>
        <w:t>Notice and Authorization for Insurance Billing</w:t>
      </w:r>
    </w:p>
    <w:p w14:paraId="215139CF" w14:textId="77777777" w:rsidR="00D926C1" w:rsidRDefault="00D926C1">
      <w:pPr>
        <w:pStyle w:val="Body"/>
        <w:tabs>
          <w:tab w:val="left" w:pos="690"/>
        </w:tabs>
        <w:spacing w:after="100" w:line="100" w:lineRule="atLeast"/>
        <w:jc w:val="center"/>
        <w:rPr>
          <w:rFonts w:ascii="Palatino" w:eastAsia="Helvetica" w:hAnsi="Palatino" w:cs="Helvetica"/>
          <w:b/>
          <w:bCs/>
          <w:color w:val="1C1C1C"/>
          <w:sz w:val="24"/>
          <w:szCs w:val="24"/>
        </w:rPr>
      </w:pPr>
    </w:p>
    <w:p w14:paraId="44236EE0" w14:textId="77777777" w:rsidR="00D926C1" w:rsidRDefault="00D926C1" w:rsidP="000A5B9A">
      <w:pPr>
        <w:pStyle w:val="BodyText"/>
        <w:tabs>
          <w:tab w:val="left" w:pos="690"/>
        </w:tabs>
        <w:spacing w:after="100" w:line="100" w:lineRule="atLeast"/>
        <w:jc w:val="both"/>
        <w:rPr>
          <w:rFonts w:ascii="Palatino" w:eastAsia="Helvetica" w:hAnsi="Palatino" w:cs="Helvetica"/>
          <w:color w:val="1C1C1C"/>
          <w:sz w:val="24"/>
          <w:szCs w:val="18"/>
        </w:rPr>
      </w:pPr>
      <w:r>
        <w:rPr>
          <w:rFonts w:ascii="Palatino" w:eastAsia="Helvetica" w:hAnsi="Palatino" w:cs="Helvetica"/>
          <w:color w:val="1C1C1C"/>
          <w:sz w:val="24"/>
          <w:szCs w:val="18"/>
        </w:rPr>
        <w:t>I</w:t>
      </w:r>
      <w:r w:rsidR="007555B8">
        <w:rPr>
          <w:rFonts w:ascii="Palatino" w:eastAsia="Helvetica" w:hAnsi="Palatino" w:cs="Helvetica"/>
          <w:color w:val="1C1C1C"/>
          <w:sz w:val="24"/>
          <w:szCs w:val="18"/>
        </w:rPr>
        <w:t>,</w:t>
      </w:r>
      <w:r>
        <w:rPr>
          <w:rFonts w:ascii="Palatino" w:eastAsia="Helvetica" w:hAnsi="Palatino" w:cs="Helvetica"/>
          <w:color w:val="1C1C1C"/>
          <w:sz w:val="24"/>
          <w:szCs w:val="18"/>
        </w:rPr>
        <w:t xml:space="preserve"> ____________________________________ </w:t>
      </w:r>
      <w:r>
        <w:rPr>
          <w:rFonts w:ascii="Palatino" w:eastAsia="Helvetica" w:hAnsi="Palatino" w:cs="Helvetica"/>
          <w:i/>
          <w:iCs/>
          <w:color w:val="1C1C1C"/>
          <w:sz w:val="24"/>
          <w:szCs w:val="18"/>
        </w:rPr>
        <w:t>(print name)</w:t>
      </w:r>
      <w:r w:rsidR="007555B8">
        <w:rPr>
          <w:rFonts w:ascii="Palatino" w:eastAsia="Helvetica" w:hAnsi="Palatino" w:cs="Helvetica"/>
          <w:i/>
          <w:iCs/>
          <w:color w:val="1C1C1C"/>
          <w:sz w:val="24"/>
          <w:szCs w:val="18"/>
        </w:rPr>
        <w:t>,</w:t>
      </w:r>
      <w:r>
        <w:rPr>
          <w:rFonts w:ascii="Palatino" w:eastAsia="Helvetica" w:hAnsi="Palatino" w:cs="Helvetica"/>
          <w:color w:val="1C1C1C"/>
          <w:sz w:val="24"/>
          <w:szCs w:val="18"/>
        </w:rPr>
        <w:t xml:space="preserve"> do hereby give full permission and authorize </w:t>
      </w:r>
      <w:r w:rsidR="00BE57E1">
        <w:rPr>
          <w:rFonts w:ascii="Palatino" w:eastAsia="Helvetica" w:hAnsi="Palatino" w:cs="Helvetica"/>
          <w:color w:val="1C1C1C"/>
          <w:sz w:val="24"/>
          <w:szCs w:val="18"/>
        </w:rPr>
        <w:t xml:space="preserve">Jodie Cole, L.Ac. </w:t>
      </w:r>
      <w:r>
        <w:rPr>
          <w:rFonts w:ascii="Palatino" w:eastAsia="Helvetica" w:hAnsi="Palatino" w:cs="Helvetica"/>
          <w:color w:val="1C1C1C"/>
          <w:sz w:val="24"/>
          <w:szCs w:val="18"/>
        </w:rPr>
        <w:t xml:space="preserve">to bill my insurance for services rendered by </w:t>
      </w:r>
      <w:r w:rsidR="00BE57E1">
        <w:rPr>
          <w:rFonts w:ascii="Palatino" w:eastAsia="Helvetica" w:hAnsi="Palatino" w:cs="Helvetica"/>
          <w:color w:val="1C1C1C"/>
          <w:sz w:val="24"/>
          <w:szCs w:val="18"/>
        </w:rPr>
        <w:t>Jodie Cole, L.Ac.</w:t>
      </w:r>
      <w:r>
        <w:rPr>
          <w:rFonts w:ascii="Palatino" w:eastAsia="Helvetica" w:hAnsi="Palatino" w:cs="Helvetica"/>
          <w:color w:val="1C1C1C"/>
          <w:sz w:val="24"/>
          <w:szCs w:val="18"/>
        </w:rPr>
        <w:t xml:space="preserve"> I also agree to have any checks or payment made by said insurance company to be payable and deliverable to: </w:t>
      </w:r>
    </w:p>
    <w:p w14:paraId="0EE98B3A" w14:textId="6F9DFF9E" w:rsidR="00BE57E1" w:rsidRPr="000A5B9A" w:rsidRDefault="000A5B9A" w:rsidP="000A5B9A">
      <w:pPr>
        <w:pStyle w:val="BodyText"/>
        <w:spacing w:after="100" w:line="100" w:lineRule="atLeast"/>
        <w:ind w:left="720"/>
        <w:jc w:val="both"/>
        <w:rPr>
          <w:rFonts w:ascii="Palatino" w:hAnsi="Palatino"/>
          <w:bCs/>
          <w:color w:val="FF0000"/>
          <w:sz w:val="22"/>
          <w:szCs w:val="22"/>
        </w:rPr>
      </w:pPr>
      <w:r w:rsidRPr="000A5B9A">
        <w:rPr>
          <w:rFonts w:ascii="Palatino" w:hAnsi="Palatino"/>
          <w:bCs/>
          <w:color w:val="FF0000"/>
          <w:sz w:val="22"/>
          <w:szCs w:val="22"/>
        </w:rPr>
        <w:t>Jodie Cole LAC PC</w:t>
      </w:r>
      <w:r w:rsidRPr="000A5B9A">
        <w:rPr>
          <w:rFonts w:ascii="Palatino" w:hAnsi="Palatino"/>
          <w:bCs/>
          <w:color w:val="FF0000"/>
          <w:sz w:val="22"/>
          <w:szCs w:val="22"/>
        </w:rPr>
        <w:tab/>
      </w:r>
      <w:r w:rsidRPr="000A5B9A">
        <w:rPr>
          <w:rFonts w:ascii="Palatino" w:hAnsi="Palatino"/>
          <w:bCs/>
          <w:color w:val="FF0000"/>
          <w:sz w:val="22"/>
          <w:szCs w:val="22"/>
        </w:rPr>
        <w:tab/>
      </w:r>
      <w:r w:rsidRPr="000A5B9A">
        <w:rPr>
          <w:rFonts w:ascii="Palatino" w:hAnsi="Palatino"/>
          <w:bCs/>
          <w:color w:val="FF0000"/>
          <w:sz w:val="22"/>
          <w:szCs w:val="22"/>
        </w:rPr>
        <w:tab/>
      </w:r>
      <w:r w:rsidR="00BE57E1" w:rsidRPr="000A5B9A">
        <w:rPr>
          <w:rFonts w:ascii="Palatino" w:hAnsi="Palatino"/>
          <w:bCs/>
          <w:color w:val="FF0000"/>
          <w:sz w:val="22"/>
          <w:szCs w:val="22"/>
        </w:rPr>
        <w:t>23 Shoreham Drive West</w:t>
      </w:r>
      <w:r w:rsidRPr="000A5B9A">
        <w:rPr>
          <w:rFonts w:ascii="Palatino" w:hAnsi="Palatino"/>
          <w:bCs/>
          <w:color w:val="FF0000"/>
          <w:sz w:val="22"/>
          <w:szCs w:val="22"/>
        </w:rPr>
        <w:t xml:space="preserve">,  </w:t>
      </w:r>
      <w:r w:rsidR="00BE57E1" w:rsidRPr="000A5B9A">
        <w:rPr>
          <w:rFonts w:ascii="Palatino" w:hAnsi="Palatino"/>
          <w:bCs/>
          <w:color w:val="FF0000"/>
          <w:sz w:val="22"/>
          <w:szCs w:val="22"/>
        </w:rPr>
        <w:t>Dix Hills, NY 11746</w:t>
      </w:r>
      <w:r w:rsidRPr="000A5B9A">
        <w:rPr>
          <w:rFonts w:ascii="Palatino" w:hAnsi="Palatino"/>
          <w:bCs/>
          <w:color w:val="FF0000"/>
          <w:sz w:val="22"/>
          <w:szCs w:val="22"/>
        </w:rPr>
        <w:t xml:space="preserve">  OR</w:t>
      </w:r>
      <w:r w:rsidRPr="000A5B9A">
        <w:rPr>
          <w:rFonts w:ascii="Palatino" w:hAnsi="Palatino"/>
          <w:bCs/>
          <w:color w:val="FF0000"/>
          <w:sz w:val="22"/>
          <w:szCs w:val="22"/>
        </w:rPr>
        <w:tab/>
        <w:t xml:space="preserve"> </w:t>
      </w:r>
    </w:p>
    <w:p w14:paraId="0045680A" w14:textId="72E5F04E" w:rsidR="000A5B9A" w:rsidRPr="000A5B9A" w:rsidRDefault="000A5B9A" w:rsidP="000A5B9A">
      <w:pPr>
        <w:pStyle w:val="BodyText"/>
        <w:spacing w:after="100" w:line="100" w:lineRule="atLeast"/>
        <w:ind w:left="3600" w:firstLine="720"/>
        <w:jc w:val="both"/>
        <w:rPr>
          <w:rFonts w:ascii="Palatino" w:hAnsi="Palatino"/>
          <w:bCs/>
          <w:color w:val="FF0000"/>
          <w:sz w:val="22"/>
          <w:szCs w:val="22"/>
        </w:rPr>
      </w:pPr>
      <w:r w:rsidRPr="000A5B9A">
        <w:rPr>
          <w:rFonts w:ascii="Palatino" w:hAnsi="Palatino"/>
          <w:bCs/>
          <w:color w:val="FF0000"/>
          <w:sz w:val="22"/>
          <w:szCs w:val="22"/>
        </w:rPr>
        <w:t>535 South Broadway, Store 4, Hicksville, NY  11801</w:t>
      </w:r>
    </w:p>
    <w:p w14:paraId="308EE9D7" w14:textId="77777777" w:rsidR="00D926C1" w:rsidRDefault="00D926C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As a courtesy, my insurance will be billed directly by</w:t>
      </w:r>
      <w:r w:rsidR="00BE57E1">
        <w:rPr>
          <w:rFonts w:ascii="Palatino" w:hAnsi="Palatino"/>
          <w:sz w:val="24"/>
          <w:szCs w:val="24"/>
        </w:rPr>
        <w:t xml:space="preserve"> Jodie Cole, L.Ac. </w:t>
      </w:r>
      <w:r>
        <w:rPr>
          <w:rFonts w:ascii="Palatino" w:hAnsi="Palatino"/>
          <w:sz w:val="24"/>
          <w:szCs w:val="24"/>
        </w:rPr>
        <w:t xml:space="preserve">When possible, </w:t>
      </w:r>
      <w:r w:rsidR="00BE57E1">
        <w:rPr>
          <w:rFonts w:ascii="Palatino" w:hAnsi="Palatino"/>
          <w:sz w:val="24"/>
          <w:szCs w:val="24"/>
        </w:rPr>
        <w:t xml:space="preserve">Jodie Cole, L.Ac. </w:t>
      </w:r>
      <w:r>
        <w:rPr>
          <w:rFonts w:ascii="Palatino" w:hAnsi="Palatino"/>
          <w:sz w:val="24"/>
          <w:szCs w:val="24"/>
        </w:rPr>
        <w:t xml:space="preserve">will call my insurance to verify my benefits, although benefits quoted by my insurance company are not a guarantee of payment. I am responsible for knowing the benefits my insurance policy covers. Payments will be due at the time of service for any non-covered services, </w:t>
      </w:r>
      <w:proofErr w:type="gramStart"/>
      <w:r>
        <w:rPr>
          <w:rFonts w:ascii="Palatino" w:hAnsi="Palatino"/>
          <w:sz w:val="24"/>
          <w:szCs w:val="24"/>
        </w:rPr>
        <w:t>deductibles</w:t>
      </w:r>
      <w:proofErr w:type="gramEnd"/>
      <w:r>
        <w:rPr>
          <w:rFonts w:ascii="Palatino" w:hAnsi="Palatino"/>
          <w:sz w:val="24"/>
          <w:szCs w:val="24"/>
        </w:rPr>
        <w:t xml:space="preserve"> or co-pays. </w:t>
      </w:r>
    </w:p>
    <w:p w14:paraId="75ADB8AA" w14:textId="77777777" w:rsidR="00D926C1" w:rsidRDefault="00D926C1" w:rsidP="000A5B9A">
      <w:pPr>
        <w:pStyle w:val="ColorfulList-Accent1"/>
        <w:tabs>
          <w:tab w:val="left" w:pos="690"/>
        </w:tabs>
        <w:spacing w:after="100" w:line="100" w:lineRule="atLeast"/>
        <w:ind w:left="0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I understand if I do not have insurance coverage, I will receive a cash discount. If I do have insurance that covers acupuncture treatment or other modalities, </w:t>
      </w:r>
      <w:r w:rsidR="00BE57E1">
        <w:rPr>
          <w:rFonts w:ascii="Palatino" w:hAnsi="Palatino"/>
          <w:sz w:val="24"/>
          <w:szCs w:val="24"/>
        </w:rPr>
        <w:t xml:space="preserve">Jodie Cole, L.Ac. </w:t>
      </w:r>
      <w:r>
        <w:rPr>
          <w:rFonts w:ascii="Palatino" w:hAnsi="Palatino"/>
          <w:sz w:val="24"/>
          <w:szCs w:val="24"/>
        </w:rPr>
        <w:t>will bill my insurance for me at the full insurance fee rate.</w:t>
      </w:r>
      <w:r>
        <w:rPr>
          <w:rFonts w:ascii="Palatino" w:hAnsi="Palatino"/>
          <w:b/>
          <w:bCs/>
          <w:sz w:val="24"/>
          <w:szCs w:val="24"/>
        </w:rPr>
        <w:t xml:space="preserve"> I understand a full fee rate for services rendered is available upon request. I will be required to pay my insurance policies stated copay or coinsurance fee if required by my insurance, and/or the difference of the full insurance reimbursement and </w:t>
      </w:r>
      <w:proofErr w:type="gramStart"/>
      <w:r>
        <w:rPr>
          <w:rFonts w:ascii="Palatino" w:hAnsi="Palatino"/>
          <w:b/>
          <w:bCs/>
          <w:sz w:val="24"/>
          <w:szCs w:val="24"/>
        </w:rPr>
        <w:t>cash based</w:t>
      </w:r>
      <w:proofErr w:type="gramEnd"/>
      <w:r>
        <w:rPr>
          <w:rFonts w:ascii="Palatino" w:hAnsi="Palatino"/>
          <w:b/>
          <w:bCs/>
          <w:sz w:val="24"/>
          <w:szCs w:val="24"/>
        </w:rPr>
        <w:t xml:space="preserve"> fees.  </w:t>
      </w:r>
    </w:p>
    <w:p w14:paraId="2492509D" w14:textId="77777777" w:rsidR="00D926C1" w:rsidRDefault="00D926C1" w:rsidP="000A5B9A">
      <w:pPr>
        <w:pStyle w:val="ColorfulList-Accent1"/>
        <w:tabs>
          <w:tab w:val="left" w:pos="690"/>
        </w:tabs>
        <w:spacing w:after="100" w:line="100" w:lineRule="atLeast"/>
        <w:ind w:left="0"/>
        <w:jc w:val="both"/>
        <w:rPr>
          <w:rFonts w:ascii="Palatino" w:hAnsi="Palatino"/>
          <w:sz w:val="24"/>
          <w:szCs w:val="24"/>
          <w:u w:val="single"/>
        </w:rPr>
      </w:pPr>
      <w:r>
        <w:rPr>
          <w:rFonts w:ascii="Palatino" w:hAnsi="Palatino"/>
          <w:sz w:val="24"/>
          <w:szCs w:val="24"/>
        </w:rPr>
        <w:t xml:space="preserve">I understand the aforementioned office fees, </w:t>
      </w:r>
      <w:proofErr w:type="gramStart"/>
      <w:r>
        <w:rPr>
          <w:rFonts w:ascii="Palatino" w:hAnsi="Palatino"/>
          <w:sz w:val="24"/>
          <w:szCs w:val="24"/>
        </w:rPr>
        <w:t>insurance</w:t>
      </w:r>
      <w:proofErr w:type="gramEnd"/>
      <w:r>
        <w:rPr>
          <w:rFonts w:ascii="Palatino" w:hAnsi="Palatino"/>
          <w:sz w:val="24"/>
          <w:szCs w:val="24"/>
        </w:rPr>
        <w:t xml:space="preserve"> and billing policy.  If my insurance is billed by this office, my billing statement will show “</w:t>
      </w:r>
      <w:r>
        <w:rPr>
          <w:rFonts w:ascii="Palatino" w:hAnsi="Palatino"/>
          <w:sz w:val="24"/>
          <w:szCs w:val="24"/>
          <w:u w:val="single"/>
        </w:rPr>
        <w:t>signature on file.</w:t>
      </w:r>
      <w:r>
        <w:rPr>
          <w:rFonts w:ascii="Palatino" w:hAnsi="Palatino"/>
          <w:sz w:val="24"/>
          <w:szCs w:val="24"/>
        </w:rPr>
        <w:t>”</w:t>
      </w:r>
    </w:p>
    <w:p w14:paraId="1C2B5E72" w14:textId="77777777" w:rsidR="00BE57E1" w:rsidRDefault="00BE57E1" w:rsidP="000A5B9A">
      <w:pPr>
        <w:pStyle w:val="Body"/>
        <w:spacing w:after="100" w:line="100" w:lineRule="atLeast"/>
        <w:jc w:val="both"/>
        <w:rPr>
          <w:rFonts w:ascii="Palatino" w:hAnsi="Palatino"/>
          <w:b/>
          <w:bCs/>
          <w:sz w:val="24"/>
          <w:szCs w:val="24"/>
        </w:rPr>
      </w:pPr>
    </w:p>
    <w:p w14:paraId="46D2F2DC" w14:textId="77777777" w:rsidR="00D926C1" w:rsidRDefault="00D926C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Please check one of the following:</w:t>
      </w:r>
    </w:p>
    <w:p w14:paraId="25BBCBA6" w14:textId="77777777" w:rsidR="00D926C1" w:rsidRDefault="00D926C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____ I authorize </w:t>
      </w:r>
      <w:r w:rsidR="00BE57E1">
        <w:rPr>
          <w:rFonts w:ascii="Palatino" w:hAnsi="Palatino"/>
          <w:sz w:val="24"/>
          <w:szCs w:val="24"/>
        </w:rPr>
        <w:t xml:space="preserve">Jodie Cole, L.Ac. </w:t>
      </w:r>
      <w:r>
        <w:rPr>
          <w:rFonts w:ascii="Palatino" w:hAnsi="Palatino"/>
          <w:sz w:val="24"/>
          <w:szCs w:val="24"/>
        </w:rPr>
        <w:t>to bill my insurance.</w:t>
      </w:r>
    </w:p>
    <w:p w14:paraId="30805E19" w14:textId="77777777" w:rsidR="00DA31D3" w:rsidRDefault="00D926C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____ I choose not to have my insurance billed for me and will pay cash or credit card for my treatments at the time of service. </w:t>
      </w:r>
    </w:p>
    <w:p w14:paraId="47A6A0CD" w14:textId="77777777" w:rsidR="00D926C1" w:rsidRDefault="00D926C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</w:p>
    <w:p w14:paraId="5E73A965" w14:textId="77777777" w:rsidR="007E26BC" w:rsidRDefault="007E26BC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</w:p>
    <w:p w14:paraId="16366821" w14:textId="77777777" w:rsidR="00BE57E1" w:rsidRDefault="00BE57E1" w:rsidP="000A5B9A">
      <w:pPr>
        <w:pStyle w:val="Body"/>
        <w:spacing w:after="100" w:line="100" w:lineRule="atLeast"/>
        <w:jc w:val="both"/>
        <w:rPr>
          <w:rFonts w:ascii="Palatino" w:hAnsi="Palatino"/>
          <w:sz w:val="24"/>
          <w:szCs w:val="24"/>
        </w:rPr>
      </w:pPr>
    </w:p>
    <w:p w14:paraId="404564B3" w14:textId="77777777" w:rsidR="00D926C1" w:rsidRDefault="00D926C1" w:rsidP="000A5B9A">
      <w:pPr>
        <w:pStyle w:val="Body"/>
        <w:spacing w:after="100" w:line="100" w:lineRule="atLeast"/>
        <w:jc w:val="both"/>
      </w:pPr>
      <w:r>
        <w:rPr>
          <w:rFonts w:ascii="Palatino" w:hAnsi="Palatino"/>
          <w:sz w:val="24"/>
          <w:szCs w:val="24"/>
          <w:lang w:val="fr-FR"/>
        </w:rPr>
        <w:t>_________________________________________</w:t>
      </w:r>
      <w:proofErr w:type="gramStart"/>
      <w:r>
        <w:rPr>
          <w:rFonts w:ascii="Palatino" w:hAnsi="Palatino"/>
          <w:sz w:val="24"/>
          <w:szCs w:val="24"/>
          <w:lang w:val="fr-FR"/>
        </w:rPr>
        <w:t xml:space="preserve">_  </w:t>
      </w:r>
      <w:r>
        <w:rPr>
          <w:rFonts w:ascii="Palatino" w:hAnsi="Palatino"/>
          <w:sz w:val="24"/>
          <w:szCs w:val="24"/>
          <w:lang w:val="fr-FR"/>
        </w:rPr>
        <w:tab/>
      </w:r>
      <w:proofErr w:type="gramEnd"/>
      <w:r>
        <w:rPr>
          <w:rFonts w:ascii="Palatino" w:hAnsi="Palatino"/>
          <w:sz w:val="24"/>
          <w:szCs w:val="24"/>
          <w:lang w:val="fr-FR"/>
        </w:rPr>
        <w:tab/>
      </w:r>
      <w:r w:rsidR="007E26BC">
        <w:rPr>
          <w:rFonts w:ascii="Palatino" w:hAnsi="Palatino"/>
          <w:sz w:val="24"/>
          <w:szCs w:val="24"/>
          <w:lang w:val="fr-FR"/>
        </w:rPr>
        <w:tab/>
      </w:r>
      <w:r w:rsidR="007E26BC"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>_______________________</w:t>
      </w:r>
      <w:r>
        <w:rPr>
          <w:rFonts w:ascii="Palatino" w:hAnsi="Palatino"/>
          <w:sz w:val="24"/>
          <w:szCs w:val="24"/>
          <w:lang w:val="fr-FR"/>
        </w:rPr>
        <w:br/>
        <w:t>Signature</w:t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</w:r>
      <w:r>
        <w:rPr>
          <w:rFonts w:ascii="Palatino" w:hAnsi="Palatino"/>
          <w:sz w:val="24"/>
          <w:szCs w:val="24"/>
          <w:lang w:val="fr-FR"/>
        </w:rPr>
        <w:tab/>
        <w:t xml:space="preserve">Date </w:t>
      </w:r>
    </w:p>
    <w:sectPr w:rsidR="00D926C1" w:rsidSect="005A5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14" w:right="1440" w:bottom="1010" w:left="1440" w:header="81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B1C1E" w14:textId="77777777" w:rsidR="00E65862" w:rsidRDefault="00E65862">
      <w:r>
        <w:separator/>
      </w:r>
    </w:p>
  </w:endnote>
  <w:endnote w:type="continuationSeparator" w:id="0">
    <w:p w14:paraId="08BFD92B" w14:textId="77777777" w:rsidR="00E65862" w:rsidRDefault="00E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3594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219E" w14:textId="77777777" w:rsidR="00121D04" w:rsidRDefault="0012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304C" w14:textId="77777777" w:rsidR="00121D04" w:rsidRDefault="00121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21C28" w14:textId="77777777" w:rsidR="00121D04" w:rsidRDefault="0012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EF09" w14:textId="77777777" w:rsidR="00E65862" w:rsidRDefault="00E65862">
      <w:r>
        <w:separator/>
      </w:r>
    </w:p>
  </w:footnote>
  <w:footnote w:type="continuationSeparator" w:id="0">
    <w:p w14:paraId="2041AF34" w14:textId="77777777" w:rsidR="00E65862" w:rsidRDefault="00E6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FC29" w14:textId="77777777" w:rsidR="00121D04" w:rsidRDefault="00121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A06E" w14:textId="18CB6DDF" w:rsidR="00121D04" w:rsidRDefault="00121D04" w:rsidP="00BE57E1">
    <w:pPr>
      <w:suppressAutoHyphens w:val="0"/>
      <w:autoSpaceDE w:val="0"/>
      <w:autoSpaceDN w:val="0"/>
      <w:adjustRightInd w:val="0"/>
      <w:jc w:val="center"/>
      <w:rPr>
        <w:rFonts w:ascii="Nyala" w:eastAsia="Calibri" w:hAnsi="Nyala" w:cs="TTE1359458t00"/>
        <w:sz w:val="32"/>
        <w:szCs w:val="32"/>
      </w:rPr>
    </w:pPr>
    <w:r w:rsidRPr="00BE57E1">
      <w:rPr>
        <w:rFonts w:ascii="Nyala" w:eastAsia="Calibri" w:hAnsi="Nyala" w:cs="TTE1359458t00"/>
        <w:sz w:val="32"/>
        <w:szCs w:val="32"/>
      </w:rPr>
      <w:t>Jodie Cole, L.A</w:t>
    </w:r>
    <w:r w:rsidR="000A5B9A">
      <w:rPr>
        <w:rFonts w:ascii="Nyala" w:eastAsia="Calibri" w:hAnsi="Nyala" w:cs="TTE1359458t00"/>
        <w:sz w:val="32"/>
        <w:szCs w:val="32"/>
      </w:rPr>
      <w:t>C</w:t>
    </w:r>
    <w:r w:rsidRPr="00BE57E1">
      <w:rPr>
        <w:rFonts w:ascii="Nyala" w:eastAsia="Calibri" w:hAnsi="Nyala" w:cs="TTE1359458t00"/>
        <w:sz w:val="32"/>
        <w:szCs w:val="32"/>
      </w:rPr>
      <w:t xml:space="preserve"> </w:t>
    </w:r>
    <w:r>
      <w:rPr>
        <w:rFonts w:ascii="Nyala" w:eastAsia="Calibri" w:hAnsi="Nyala" w:cs="TTE1359458t00"/>
        <w:sz w:val="32"/>
        <w:szCs w:val="32"/>
      </w:rPr>
      <w:t>PC</w:t>
    </w:r>
  </w:p>
  <w:p w14:paraId="438573ED" w14:textId="77777777" w:rsidR="00BE57E1" w:rsidRPr="00BE57E1" w:rsidRDefault="00121D04" w:rsidP="00BE57E1">
    <w:pPr>
      <w:suppressAutoHyphens w:val="0"/>
      <w:autoSpaceDE w:val="0"/>
      <w:autoSpaceDN w:val="0"/>
      <w:adjustRightInd w:val="0"/>
      <w:jc w:val="center"/>
      <w:rPr>
        <w:rFonts w:ascii="Nyala" w:eastAsia="Calibri" w:hAnsi="Nyala" w:cs="TTE1359458t00"/>
        <w:color w:val="C00000"/>
        <w:sz w:val="32"/>
        <w:szCs w:val="32"/>
      </w:rPr>
    </w:pPr>
    <w:r>
      <w:rPr>
        <w:rFonts w:ascii="Nyala" w:eastAsia="Calibri" w:hAnsi="Nyala" w:cs="TTE1359458t00"/>
        <w:color w:val="C00000"/>
        <w:sz w:val="32"/>
        <w:szCs w:val="32"/>
      </w:rPr>
      <w:t xml:space="preserve">dba/ </w:t>
    </w:r>
    <w:r w:rsidR="00BE57E1" w:rsidRPr="00BE57E1">
      <w:rPr>
        <w:rFonts w:ascii="Nyala" w:eastAsia="Calibri" w:hAnsi="Nyala" w:cs="TTE1359458t00"/>
        <w:color w:val="C00000"/>
        <w:sz w:val="32"/>
        <w:szCs w:val="32"/>
      </w:rPr>
      <w:t>Dix Hills Family Acupuncture</w:t>
    </w:r>
  </w:p>
  <w:p w14:paraId="71BD2E60" w14:textId="77777777" w:rsidR="00BE57E1" w:rsidRDefault="00BE57E1" w:rsidP="00BE57E1">
    <w:pPr>
      <w:suppressAutoHyphens w:val="0"/>
      <w:autoSpaceDE w:val="0"/>
      <w:autoSpaceDN w:val="0"/>
      <w:adjustRightInd w:val="0"/>
      <w:jc w:val="center"/>
      <w:rPr>
        <w:rFonts w:ascii="Nyala" w:eastAsia="Calibri" w:hAnsi="Nyala" w:cs="TTE1359458t00"/>
        <w:sz w:val="18"/>
        <w:szCs w:val="18"/>
      </w:rPr>
    </w:pPr>
    <w:r w:rsidRPr="00BE57E1">
      <w:rPr>
        <w:rFonts w:ascii="Nyala" w:eastAsia="Calibri" w:hAnsi="Nyala" w:cs="TTE1359458t00"/>
        <w:sz w:val="18"/>
        <w:szCs w:val="18"/>
      </w:rPr>
      <w:t>“Ancient Healing for the Modern Family”</w:t>
    </w:r>
  </w:p>
  <w:p w14:paraId="01A90C92" w14:textId="4F42C62C" w:rsidR="00121D04" w:rsidRDefault="00121D04" w:rsidP="00BE57E1">
    <w:pPr>
      <w:suppressAutoHyphens w:val="0"/>
      <w:autoSpaceDE w:val="0"/>
      <w:autoSpaceDN w:val="0"/>
      <w:adjustRightInd w:val="0"/>
      <w:jc w:val="center"/>
      <w:rPr>
        <w:rFonts w:ascii="Nyala" w:eastAsia="Calibri" w:hAnsi="Nyala" w:cs="TTE1359458t00"/>
        <w:sz w:val="18"/>
        <w:szCs w:val="18"/>
      </w:rPr>
    </w:pPr>
    <w:r>
      <w:rPr>
        <w:rFonts w:ascii="Nyala" w:eastAsia="Calibri" w:hAnsi="Nyala" w:cs="TTE1359458t00"/>
        <w:sz w:val="18"/>
        <w:szCs w:val="18"/>
      </w:rPr>
      <w:t>23 Shoreham Dr. West, Dix Hills, NY 11746</w:t>
    </w:r>
  </w:p>
  <w:p w14:paraId="4FB96EBC" w14:textId="4E56EF08" w:rsidR="000A5B9A" w:rsidRDefault="000A5B9A" w:rsidP="00BE57E1">
    <w:pPr>
      <w:suppressAutoHyphens w:val="0"/>
      <w:autoSpaceDE w:val="0"/>
      <w:autoSpaceDN w:val="0"/>
      <w:adjustRightInd w:val="0"/>
      <w:jc w:val="center"/>
      <w:rPr>
        <w:rFonts w:ascii="Nyala" w:eastAsia="Calibri" w:hAnsi="Nyala" w:cs="TTE1359458t00"/>
        <w:sz w:val="18"/>
        <w:szCs w:val="18"/>
      </w:rPr>
    </w:pPr>
    <w:r>
      <w:rPr>
        <w:rFonts w:ascii="Nyala" w:eastAsia="Calibri" w:hAnsi="Nyala" w:cs="TTE1359458t00"/>
        <w:sz w:val="18"/>
        <w:szCs w:val="18"/>
      </w:rPr>
      <w:t>535 South Broadway, Store 4, Hicksville NY 11801</w:t>
    </w:r>
  </w:p>
  <w:p w14:paraId="4D53DB89" w14:textId="77777777" w:rsidR="00D926C1" w:rsidRDefault="00D926C1">
    <w:pPr>
      <w:pStyle w:val="HorizontalLine"/>
      <w:rPr>
        <w:rFonts w:ascii="Palatino" w:eastAsia="ArialMT" w:hAnsi="Palatino" w:cs="ArialMT"/>
        <w:i/>
        <w:iCs/>
        <w:color w:val="000000"/>
        <w:sz w:val="20"/>
        <w:szCs w:val="20"/>
      </w:rPr>
    </w:pPr>
  </w:p>
  <w:p w14:paraId="2519EDD7" w14:textId="77777777" w:rsidR="00D926C1" w:rsidRDefault="00D926C1">
    <w:pPr>
      <w:pStyle w:val="BodyText"/>
      <w:tabs>
        <w:tab w:val="left" w:pos="690"/>
      </w:tabs>
      <w:spacing w:after="0" w:line="100" w:lineRule="atLeast"/>
      <w:jc w:val="center"/>
      <w:rPr>
        <w:rFonts w:ascii="Palatino" w:eastAsia="ArialMT" w:hAnsi="Palatino" w:cs="ArialMT"/>
        <w:i/>
        <w:i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0CEA8" w14:textId="77777777" w:rsidR="00121D04" w:rsidRDefault="0012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5B8"/>
    <w:rsid w:val="000A5B9A"/>
    <w:rsid w:val="00121D04"/>
    <w:rsid w:val="005A5BA0"/>
    <w:rsid w:val="005F0701"/>
    <w:rsid w:val="007555B8"/>
    <w:rsid w:val="007E26BC"/>
    <w:rsid w:val="008B38D8"/>
    <w:rsid w:val="00A07C36"/>
    <w:rsid w:val="00A729B3"/>
    <w:rsid w:val="00A8543F"/>
    <w:rsid w:val="00BE57E1"/>
    <w:rsid w:val="00BF29D0"/>
    <w:rsid w:val="00C86A61"/>
    <w:rsid w:val="00D926C1"/>
    <w:rsid w:val="00DA31D3"/>
    <w:rsid w:val="00E65862"/>
    <w:rsid w:val="00E834DB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762EB0"/>
  <w14:defaultImageDpi w14:val="300"/>
  <w15:chartTrackingRefBased/>
  <w15:docId w15:val="{D487448F-D199-4712-91E6-CEDBCD74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Body">
    <w:name w:val="Body"/>
    <w:pPr>
      <w:suppressAutoHyphens/>
      <w:spacing w:after="200" w:line="276" w:lineRule="auto"/>
    </w:pPr>
  </w:style>
  <w:style w:type="paragraph" w:customStyle="1" w:styleId="HeaderFooter">
    <w:name w:val="Header &amp; Footer"/>
    <w:pPr>
      <w:tabs>
        <w:tab w:val="right" w:pos="9020"/>
      </w:tabs>
      <w:suppressAutoHyphens/>
    </w:pPr>
  </w:style>
  <w:style w:type="paragraph" w:styleId="ColorfulList-Accent1">
    <w:name w:val="Colorful List Accent 1"/>
    <w:qFormat/>
    <w:pPr>
      <w:suppressAutoHyphens/>
      <w:spacing w:after="200" w:line="276" w:lineRule="auto"/>
      <w:ind w:left="7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Jodie Cole</cp:lastModifiedBy>
  <cp:revision>2</cp:revision>
  <cp:lastPrinted>2021-04-11T17:05:00Z</cp:lastPrinted>
  <dcterms:created xsi:type="dcterms:W3CDTF">2021-04-11T17:05:00Z</dcterms:created>
  <dcterms:modified xsi:type="dcterms:W3CDTF">2021-04-11T17:05:00Z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